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B65B" w14:textId="5023D7B7" w:rsidR="00BF58B1" w:rsidRDefault="0046651D" w:rsidP="00B4511A">
      <w:pPr>
        <w:shd w:val="clear" w:color="auto" w:fill="FFFFFF"/>
        <w:spacing w:after="0" w:line="240" w:lineRule="auto"/>
        <w:rPr>
          <w:rFonts w:ascii="Open Sans" w:eastAsia="Times New Roman" w:hAnsi="Open Sans" w:cs="Open Sans"/>
          <w:color w:val="333333"/>
          <w:sz w:val="21"/>
          <w:szCs w:val="21"/>
          <w:lang w:eastAsia="en-GB"/>
        </w:rPr>
      </w:pPr>
      <w:r>
        <w:rPr>
          <w:rFonts w:ascii="Open Sans" w:eastAsia="Times New Roman" w:hAnsi="Open Sans" w:cs="Open Sans"/>
          <w:b/>
          <w:bCs/>
          <w:color w:val="333333"/>
          <w:sz w:val="21"/>
          <w:szCs w:val="21"/>
          <w:lang w:eastAsia="en-GB"/>
        </w:rPr>
        <w:t>Facilities Operative</w:t>
      </w:r>
      <w:r w:rsidR="00FE24F3">
        <w:rPr>
          <w:rFonts w:ascii="Open Sans" w:eastAsia="Times New Roman" w:hAnsi="Open Sans" w:cs="Open Sans"/>
          <w:b/>
          <w:bCs/>
          <w:color w:val="333333"/>
          <w:sz w:val="21"/>
          <w:szCs w:val="21"/>
          <w:lang w:eastAsia="en-GB"/>
        </w:rPr>
        <w:br/>
        <w:t xml:space="preserve">Permanent – </w:t>
      </w:r>
      <w:r w:rsidR="00160F9C">
        <w:rPr>
          <w:rFonts w:ascii="Open Sans" w:eastAsia="Times New Roman" w:hAnsi="Open Sans" w:cs="Open Sans"/>
          <w:b/>
          <w:bCs/>
          <w:color w:val="333333"/>
          <w:sz w:val="21"/>
          <w:szCs w:val="21"/>
          <w:lang w:eastAsia="en-GB"/>
        </w:rPr>
        <w:t>Woking</w:t>
      </w:r>
      <w:r>
        <w:rPr>
          <w:rFonts w:ascii="Open Sans" w:eastAsia="Times New Roman" w:hAnsi="Open Sans" w:cs="Open Sans"/>
          <w:b/>
          <w:bCs/>
          <w:color w:val="333333"/>
          <w:sz w:val="21"/>
          <w:szCs w:val="21"/>
          <w:lang w:eastAsia="en-GB"/>
        </w:rPr>
        <w:t xml:space="preserve"> / Surrey</w:t>
      </w:r>
      <w:r w:rsidR="00FE24F3">
        <w:rPr>
          <w:rFonts w:ascii="Open Sans" w:eastAsia="Times New Roman" w:hAnsi="Open Sans" w:cs="Open Sans"/>
          <w:b/>
          <w:bCs/>
          <w:color w:val="333333"/>
          <w:sz w:val="21"/>
          <w:szCs w:val="21"/>
          <w:lang w:eastAsia="en-GB"/>
        </w:rPr>
        <w:t xml:space="preserve"> - £30,000</w:t>
      </w:r>
      <w:r>
        <w:rPr>
          <w:rFonts w:ascii="Open Sans" w:eastAsia="Times New Roman" w:hAnsi="Open Sans" w:cs="Open Sans"/>
          <w:b/>
          <w:bCs/>
          <w:color w:val="333333"/>
          <w:sz w:val="21"/>
          <w:szCs w:val="21"/>
          <w:lang w:eastAsia="en-GB"/>
        </w:rPr>
        <w:t xml:space="preserve"> - £36,000</w:t>
      </w:r>
    </w:p>
    <w:p w14:paraId="4D0F3BCE"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We’re looking for a practical, hands-on person to help keep our client’s residential and commercial properties in great condition. You’ll be part of a team that ensures everything is working well, safe, and clean across several sites.</w:t>
      </w:r>
    </w:p>
    <w:p w14:paraId="5C7619BD"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b/>
          <w:bCs/>
          <w:sz w:val="21"/>
          <w:szCs w:val="21"/>
        </w:rPr>
      </w:pPr>
      <w:r w:rsidRPr="0046651D">
        <w:rPr>
          <w:rFonts w:ascii="Open Sans" w:hAnsi="Open Sans" w:cs="Open Sans"/>
          <w:b/>
          <w:bCs/>
          <w:sz w:val="21"/>
          <w:szCs w:val="21"/>
        </w:rPr>
        <w:t>Key Responsibilities</w:t>
      </w:r>
    </w:p>
    <w:p w14:paraId="39C64193"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Inspect and repair fire doors.</w:t>
      </w:r>
    </w:p>
    <w:p w14:paraId="05CE7D0C"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Test emergency lighting and record the results.</w:t>
      </w:r>
    </w:p>
    <w:p w14:paraId="5D9FE443"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Carry out water temperature checks and flushing (L8 checks) and keep records.</w:t>
      </w:r>
    </w:p>
    <w:p w14:paraId="5A04D34D"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General caretaking like sweeping, tidying, moving items, and taking bins out.</w:t>
      </w:r>
    </w:p>
    <w:p w14:paraId="062B1F92"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Support skilled team members with plumbing and heating work.</w:t>
      </w:r>
    </w:p>
    <w:p w14:paraId="3F66DB69"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Do basic carpentry: fix cabinets, hang doors, install shelves, repair windows.</w:t>
      </w:r>
    </w:p>
    <w:p w14:paraId="67FC2DE6"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Handle minor plumbing jobs: fix leaks, unblock pipes, replace pumps and fixtures.</w:t>
      </w:r>
    </w:p>
    <w:p w14:paraId="5079B9D4"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Do small electrical repairs: lights, sockets, and general power issues.</w:t>
      </w:r>
    </w:p>
    <w:p w14:paraId="68DADBB8"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Help with decorating: painting, plastering, fixing walls and floors.</w:t>
      </w:r>
    </w:p>
    <w:p w14:paraId="2F2C1CA7"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Make sure buildings are well-maintained and clean—either by doing the work yourself or helping manage contractors.</w:t>
      </w:r>
    </w:p>
    <w:p w14:paraId="4A540158"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Repair or replace broken parts and ensure equipment works properly.</w:t>
      </w:r>
    </w:p>
    <w:p w14:paraId="13C45C2C"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Promote energy-saving and recycling across the buildings.</w:t>
      </w:r>
    </w:p>
    <w:p w14:paraId="6F10B73C" w14:textId="77777777" w:rsidR="0046651D" w:rsidRPr="0046651D" w:rsidRDefault="0046651D" w:rsidP="0046651D">
      <w:pPr>
        <w:numPr>
          <w:ilvl w:val="0"/>
          <w:numId w:val="32"/>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Get bins ready for collection and help manage waste properly.</w:t>
      </w:r>
    </w:p>
    <w:p w14:paraId="6F525BED"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b/>
          <w:bCs/>
          <w:sz w:val="21"/>
          <w:szCs w:val="21"/>
        </w:rPr>
      </w:pPr>
      <w:r w:rsidRPr="0046651D">
        <w:rPr>
          <w:rFonts w:ascii="Open Sans" w:hAnsi="Open Sans" w:cs="Open Sans"/>
          <w:b/>
          <w:bCs/>
          <w:sz w:val="21"/>
          <w:szCs w:val="21"/>
        </w:rPr>
        <w:t>What We’re Looking For</w:t>
      </w:r>
    </w:p>
    <w:p w14:paraId="459D78ED"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Experience with general building repairs and maintenance.</w:t>
      </w:r>
    </w:p>
    <w:p w14:paraId="4534F03E"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Problem-solving and good attention to detail.</w:t>
      </w:r>
    </w:p>
    <w:p w14:paraId="1AF153B1"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Good communication skills.</w:t>
      </w:r>
    </w:p>
    <w:p w14:paraId="3724669F"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Able to work on your own or as part of a team.</w:t>
      </w:r>
    </w:p>
    <w:p w14:paraId="0A81B9E2"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Comfortable using Microsoft Word and Excel.</w:t>
      </w:r>
    </w:p>
    <w:p w14:paraId="2DC4B798"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Hardworking and reliable.</w:t>
      </w:r>
    </w:p>
    <w:p w14:paraId="6EC4074D"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Must have Legionella awareness (L8 ACOP).</w:t>
      </w:r>
    </w:p>
    <w:p w14:paraId="715900F1" w14:textId="77777777" w:rsidR="0046651D" w:rsidRPr="0046651D" w:rsidRDefault="0046651D" w:rsidP="0046651D">
      <w:pPr>
        <w:numPr>
          <w:ilvl w:val="0"/>
          <w:numId w:val="33"/>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Fire door inspection qualification (</w:t>
      </w:r>
      <w:proofErr w:type="spellStart"/>
      <w:r w:rsidRPr="0046651D">
        <w:rPr>
          <w:rFonts w:ascii="Open Sans" w:hAnsi="Open Sans" w:cs="Open Sans"/>
          <w:sz w:val="21"/>
          <w:szCs w:val="21"/>
        </w:rPr>
        <w:t>FireQual</w:t>
      </w:r>
      <w:proofErr w:type="spellEnd"/>
      <w:r w:rsidRPr="0046651D">
        <w:rPr>
          <w:rFonts w:ascii="Open Sans" w:hAnsi="Open Sans" w:cs="Open Sans"/>
          <w:sz w:val="21"/>
          <w:szCs w:val="21"/>
        </w:rPr>
        <w:t xml:space="preserve"> Level 3) or be willing to get it.</w:t>
      </w:r>
    </w:p>
    <w:p w14:paraId="7E861402"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b/>
          <w:bCs/>
          <w:sz w:val="21"/>
          <w:szCs w:val="21"/>
        </w:rPr>
      </w:pPr>
      <w:r w:rsidRPr="0046651D">
        <w:rPr>
          <w:rFonts w:ascii="Open Sans" w:hAnsi="Open Sans" w:cs="Open Sans"/>
          <w:b/>
          <w:bCs/>
          <w:sz w:val="21"/>
          <w:szCs w:val="21"/>
        </w:rPr>
        <w:t>Nice to Have (But Not Essential)</w:t>
      </w:r>
    </w:p>
    <w:p w14:paraId="78BA97AB" w14:textId="77777777" w:rsidR="0046651D" w:rsidRPr="0046651D" w:rsidRDefault="0046651D" w:rsidP="0046651D">
      <w:pPr>
        <w:numPr>
          <w:ilvl w:val="0"/>
          <w:numId w:val="34"/>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City &amp; Guilds 2393 (Part P electrical).</w:t>
      </w:r>
    </w:p>
    <w:p w14:paraId="29598092" w14:textId="77777777" w:rsidR="0046651D" w:rsidRPr="0046651D" w:rsidRDefault="0046651D" w:rsidP="0046651D">
      <w:pPr>
        <w:numPr>
          <w:ilvl w:val="0"/>
          <w:numId w:val="34"/>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NVQ Level 2 in Plumbing &amp; Heating.</w:t>
      </w:r>
    </w:p>
    <w:p w14:paraId="69A627D8" w14:textId="77777777" w:rsidR="0046651D" w:rsidRPr="0046651D" w:rsidRDefault="0046651D" w:rsidP="0046651D">
      <w:pPr>
        <w:numPr>
          <w:ilvl w:val="0"/>
          <w:numId w:val="34"/>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City &amp; Guilds Painting &amp; Decorating 6707.</w:t>
      </w:r>
    </w:p>
    <w:p w14:paraId="26537C43" w14:textId="77777777" w:rsidR="0046651D" w:rsidRPr="0046651D" w:rsidRDefault="0046651D" w:rsidP="0046651D">
      <w:pPr>
        <w:numPr>
          <w:ilvl w:val="0"/>
          <w:numId w:val="34"/>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City &amp; Guilds 2382 Electrical Installation.</w:t>
      </w:r>
    </w:p>
    <w:p w14:paraId="6BD2D44E" w14:textId="77777777" w:rsidR="0046651D" w:rsidRPr="0046651D" w:rsidRDefault="0046651D" w:rsidP="0046651D">
      <w:pPr>
        <w:numPr>
          <w:ilvl w:val="0"/>
          <w:numId w:val="34"/>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18th Edition Wiring Regulations.</w:t>
      </w:r>
    </w:p>
    <w:p w14:paraId="1227967F"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b/>
          <w:bCs/>
          <w:sz w:val="21"/>
          <w:szCs w:val="21"/>
        </w:rPr>
        <w:t>A valid driving licence is required. A company van will be provided.</w:t>
      </w:r>
    </w:p>
    <w:p w14:paraId="13C537D1" w14:textId="77777777" w:rsidR="0046651D" w:rsidRPr="0046651D" w:rsidRDefault="0046651D" w:rsidP="0046651D">
      <w:pPr>
        <w:shd w:val="clear" w:color="auto" w:fill="FFFFFF"/>
        <w:spacing w:before="100" w:beforeAutospacing="1" w:after="100" w:afterAutospacing="1" w:line="240" w:lineRule="auto"/>
        <w:jc w:val="both"/>
        <w:rPr>
          <w:rFonts w:ascii="Open Sans" w:hAnsi="Open Sans" w:cs="Open Sans"/>
          <w:b/>
          <w:bCs/>
          <w:sz w:val="21"/>
          <w:szCs w:val="21"/>
        </w:rPr>
      </w:pPr>
      <w:r w:rsidRPr="0046651D">
        <w:rPr>
          <w:rFonts w:ascii="Open Sans" w:hAnsi="Open Sans" w:cs="Open Sans"/>
          <w:b/>
          <w:bCs/>
          <w:sz w:val="21"/>
          <w:szCs w:val="21"/>
        </w:rPr>
        <w:t>What You’ll Get</w:t>
      </w:r>
    </w:p>
    <w:p w14:paraId="0FFB10D0" w14:textId="77777777" w:rsidR="0046651D" w:rsidRPr="0046651D" w:rsidRDefault="0046651D" w:rsidP="0046651D">
      <w:pPr>
        <w:numPr>
          <w:ilvl w:val="0"/>
          <w:numId w:val="35"/>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25 days of holiday</w:t>
      </w:r>
    </w:p>
    <w:p w14:paraId="2DC0C4C5" w14:textId="77777777" w:rsidR="0046651D" w:rsidRPr="0046651D" w:rsidRDefault="0046651D" w:rsidP="0046651D">
      <w:pPr>
        <w:numPr>
          <w:ilvl w:val="0"/>
          <w:numId w:val="35"/>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lastRenderedPageBreak/>
        <w:t>Company pension</w:t>
      </w:r>
    </w:p>
    <w:p w14:paraId="57497ECD" w14:textId="77777777" w:rsidR="0046651D" w:rsidRPr="0046651D" w:rsidRDefault="0046651D" w:rsidP="0046651D">
      <w:pPr>
        <w:numPr>
          <w:ilvl w:val="0"/>
          <w:numId w:val="35"/>
        </w:numPr>
        <w:shd w:val="clear" w:color="auto" w:fill="FFFFFF"/>
        <w:spacing w:before="100" w:beforeAutospacing="1" w:after="100" w:afterAutospacing="1" w:line="240" w:lineRule="auto"/>
        <w:jc w:val="both"/>
        <w:rPr>
          <w:rFonts w:ascii="Open Sans" w:hAnsi="Open Sans" w:cs="Open Sans"/>
          <w:sz w:val="21"/>
          <w:szCs w:val="21"/>
        </w:rPr>
      </w:pPr>
      <w:r w:rsidRPr="0046651D">
        <w:rPr>
          <w:rFonts w:ascii="Open Sans" w:hAnsi="Open Sans" w:cs="Open Sans"/>
          <w:sz w:val="21"/>
          <w:szCs w:val="21"/>
        </w:rPr>
        <w:t>Use of a company van</w:t>
      </w:r>
    </w:p>
    <w:p w14:paraId="7390FE71" w14:textId="77777777" w:rsidR="00160F9C" w:rsidRDefault="00160F9C" w:rsidP="00160F9C">
      <w:pPr>
        <w:shd w:val="clear" w:color="auto" w:fill="FFFFFF"/>
        <w:spacing w:before="100" w:beforeAutospacing="1" w:after="100" w:afterAutospacing="1" w:line="240" w:lineRule="auto"/>
        <w:jc w:val="both"/>
        <w:rPr>
          <w:rFonts w:ascii="Open Sans" w:hAnsi="Open Sans" w:cs="Open Sans"/>
          <w:sz w:val="21"/>
          <w:szCs w:val="21"/>
        </w:rPr>
      </w:pPr>
    </w:p>
    <w:p w14:paraId="66AEFEE2" w14:textId="77777777" w:rsidR="00160F9C" w:rsidRDefault="00B66E4C" w:rsidP="00160F9C">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66E4C">
        <w:rPr>
          <w:rFonts w:ascii="Open Sans" w:eastAsia="Times New Roman" w:hAnsi="Open Sans" w:cs="Open Sans"/>
          <w:color w:val="333333"/>
          <w:sz w:val="21"/>
          <w:szCs w:val="21"/>
          <w:lang w:eastAsia="en-GB"/>
        </w:rPr>
        <w:t xml:space="preserve">Thank you for taking the time to apply to OPR Resourcing Specialists. If your application is </w:t>
      </w:r>
      <w:proofErr w:type="gramStart"/>
      <w:r w:rsidRPr="00B66E4C">
        <w:rPr>
          <w:rFonts w:ascii="Open Sans" w:eastAsia="Times New Roman" w:hAnsi="Open Sans" w:cs="Open Sans"/>
          <w:color w:val="333333"/>
          <w:sz w:val="21"/>
          <w:szCs w:val="21"/>
          <w:lang w:eastAsia="en-GB"/>
        </w:rPr>
        <w:t>successful</w:t>
      </w:r>
      <w:proofErr w:type="gramEnd"/>
      <w:r w:rsidRPr="00B66E4C">
        <w:rPr>
          <w:rFonts w:ascii="Open Sans" w:eastAsia="Times New Roman" w:hAnsi="Open Sans" w:cs="Open Sans"/>
          <w:color w:val="333333"/>
          <w:sz w:val="21"/>
          <w:szCs w:val="21"/>
          <w:lang w:eastAsia="en-GB"/>
        </w:rPr>
        <w:t xml:space="preserve"> you will be contacted within 7 days. We apologise but due to the high volume of applications we receive we are unable to provide feedback on individual CV's.</w:t>
      </w:r>
    </w:p>
    <w:p w14:paraId="6E823086" w14:textId="30E1EF88" w:rsidR="00240BF9" w:rsidRPr="0018459D" w:rsidRDefault="00B66E4C" w:rsidP="00160F9C">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66E4C">
        <w:rPr>
          <w:rFonts w:ascii="Open Sans" w:eastAsia="Times New Roman" w:hAnsi="Open Sans" w:cs="Open Sans"/>
          <w:color w:val="333333"/>
          <w:sz w:val="21"/>
          <w:szCs w:val="21"/>
          <w:lang w:eastAsia="en-GB"/>
        </w:rPr>
        <w:t>Please note that by applying for the above job it will be understood that you accept our Terms of Business and Privacy Policy which can be found on our website on the page "Find A Job".</w:t>
      </w:r>
    </w:p>
    <w:sectPr w:rsidR="00240BF9" w:rsidRPr="0018459D"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1455" w14:textId="77777777" w:rsidR="0092168A" w:rsidRPr="00FF2A50"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FF2A50">
      <w:rPr>
        <w:rFonts w:ascii="Candara-Bold" w:eastAsia="Times New Roman" w:hAnsi="Candara-Bold" w:cs="Candara-Bold"/>
        <w:b/>
        <w:bCs/>
        <w:color w:val="808080"/>
        <w:sz w:val="20"/>
        <w:szCs w:val="20"/>
        <w:lang w:val="pt-BR"/>
      </w:rPr>
      <w:t>O P R Ltd</w:t>
    </w:r>
  </w:p>
  <w:p w14:paraId="6E81C86F" w14:textId="77777777" w:rsidR="0092168A" w:rsidRPr="00FF2A50" w:rsidRDefault="0092168A" w:rsidP="0092168A">
    <w:pPr>
      <w:spacing w:after="0" w:line="240" w:lineRule="auto"/>
      <w:jc w:val="center"/>
      <w:rPr>
        <w:rFonts w:ascii="Times New Roman" w:eastAsia="Times New Roman" w:hAnsi="Times New Roman"/>
        <w:b/>
        <w:color w:val="808080"/>
        <w:sz w:val="20"/>
        <w:szCs w:val="20"/>
        <w:lang w:val="pt-BR"/>
      </w:rPr>
    </w:pPr>
    <w:r w:rsidRPr="00FF2A50">
      <w:rPr>
        <w:rFonts w:ascii="Candara" w:eastAsia="Times New Roman" w:hAnsi="Candara" w:cs="Candara"/>
        <w:b/>
        <w:color w:val="808080"/>
        <w:sz w:val="20"/>
        <w:szCs w:val="20"/>
        <w:lang w:val="pt-BR"/>
      </w:rPr>
      <w:t>Reg. No. 6764461</w:t>
    </w:r>
  </w:p>
  <w:p w14:paraId="03F33613" w14:textId="77777777" w:rsidR="0092168A" w:rsidRPr="00FF2A50"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AA"/>
    <w:multiLevelType w:val="hybridMultilevel"/>
    <w:tmpl w:val="919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0641"/>
    <w:multiLevelType w:val="multilevel"/>
    <w:tmpl w:val="1B1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63FF8"/>
    <w:multiLevelType w:val="multilevel"/>
    <w:tmpl w:val="BAF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13773"/>
    <w:multiLevelType w:val="hybridMultilevel"/>
    <w:tmpl w:val="E4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34D"/>
    <w:multiLevelType w:val="multilevel"/>
    <w:tmpl w:val="5DE23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516F48"/>
    <w:multiLevelType w:val="hybridMultilevel"/>
    <w:tmpl w:val="E2206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161C18"/>
    <w:multiLevelType w:val="hybridMultilevel"/>
    <w:tmpl w:val="FB2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37AD4"/>
    <w:multiLevelType w:val="hybridMultilevel"/>
    <w:tmpl w:val="C42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620"/>
    <w:multiLevelType w:val="hybridMultilevel"/>
    <w:tmpl w:val="C44E8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AD33BE"/>
    <w:multiLevelType w:val="multilevel"/>
    <w:tmpl w:val="5E2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436D1"/>
    <w:multiLevelType w:val="hybridMultilevel"/>
    <w:tmpl w:val="7F2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93538"/>
    <w:multiLevelType w:val="multilevel"/>
    <w:tmpl w:val="DF0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2D43"/>
    <w:multiLevelType w:val="multilevel"/>
    <w:tmpl w:val="394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F65C1"/>
    <w:multiLevelType w:val="hybridMultilevel"/>
    <w:tmpl w:val="B6C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E2226"/>
    <w:multiLevelType w:val="hybridMultilevel"/>
    <w:tmpl w:val="8F124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6C2EE0"/>
    <w:multiLevelType w:val="hybridMultilevel"/>
    <w:tmpl w:val="0DA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E2551"/>
    <w:multiLevelType w:val="hybridMultilevel"/>
    <w:tmpl w:val="A72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C7AA0"/>
    <w:multiLevelType w:val="hybridMultilevel"/>
    <w:tmpl w:val="4CF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86289"/>
    <w:multiLevelType w:val="multilevel"/>
    <w:tmpl w:val="C21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90B94"/>
    <w:multiLevelType w:val="multilevel"/>
    <w:tmpl w:val="9DC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E1207"/>
    <w:multiLevelType w:val="hybridMultilevel"/>
    <w:tmpl w:val="C012EA9C"/>
    <w:lvl w:ilvl="0" w:tplc="B064877A">
      <w:numFmt w:val="bullet"/>
      <w:lvlText w:val="·"/>
      <w:lvlJc w:val="left"/>
      <w:pPr>
        <w:ind w:left="720" w:hanging="360"/>
      </w:pPr>
      <w:rPr>
        <w:rFonts w:ascii="Segoe UI" w:eastAsiaTheme="minorHAnsi" w:hAnsi="Segoe UI" w:cs="Segoe U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E180B"/>
    <w:multiLevelType w:val="hybridMultilevel"/>
    <w:tmpl w:val="105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FF6966"/>
    <w:multiLevelType w:val="hybridMultilevel"/>
    <w:tmpl w:val="574C83FE"/>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F068B6"/>
    <w:multiLevelType w:val="hybridMultilevel"/>
    <w:tmpl w:val="A9F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71C0A"/>
    <w:multiLevelType w:val="hybridMultilevel"/>
    <w:tmpl w:val="A8D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30CBE"/>
    <w:multiLevelType w:val="hybridMultilevel"/>
    <w:tmpl w:val="043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352DD"/>
    <w:multiLevelType w:val="multilevel"/>
    <w:tmpl w:val="479A5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2453DCB"/>
    <w:multiLevelType w:val="multilevel"/>
    <w:tmpl w:val="B42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05323"/>
    <w:multiLevelType w:val="hybridMultilevel"/>
    <w:tmpl w:val="7A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83D91"/>
    <w:multiLevelType w:val="hybridMultilevel"/>
    <w:tmpl w:val="FB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74032"/>
    <w:multiLevelType w:val="multilevel"/>
    <w:tmpl w:val="FC9C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B27E4E"/>
    <w:multiLevelType w:val="hybridMultilevel"/>
    <w:tmpl w:val="7EA8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46626"/>
    <w:multiLevelType w:val="hybridMultilevel"/>
    <w:tmpl w:val="385A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C6424"/>
    <w:multiLevelType w:val="multilevel"/>
    <w:tmpl w:val="E98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3A29C0"/>
    <w:multiLevelType w:val="hybridMultilevel"/>
    <w:tmpl w:val="A4A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541">
    <w:abstractNumId w:val="31"/>
  </w:num>
  <w:num w:numId="2" w16cid:durableId="2021274458">
    <w:abstractNumId w:val="29"/>
  </w:num>
  <w:num w:numId="3" w16cid:durableId="730268479">
    <w:abstractNumId w:val="0"/>
  </w:num>
  <w:num w:numId="4" w16cid:durableId="476335727">
    <w:abstractNumId w:val="23"/>
  </w:num>
  <w:num w:numId="5" w16cid:durableId="420028055">
    <w:abstractNumId w:val="15"/>
  </w:num>
  <w:num w:numId="6" w16cid:durableId="1196850869">
    <w:abstractNumId w:val="32"/>
  </w:num>
  <w:num w:numId="7" w16cid:durableId="120809452">
    <w:abstractNumId w:val="25"/>
  </w:num>
  <w:num w:numId="8" w16cid:durableId="1262490039">
    <w:abstractNumId w:val="34"/>
  </w:num>
  <w:num w:numId="9" w16cid:durableId="927037622">
    <w:abstractNumId w:val="24"/>
  </w:num>
  <w:num w:numId="10" w16cid:durableId="800850871">
    <w:abstractNumId w:val="28"/>
  </w:num>
  <w:num w:numId="11" w16cid:durableId="1713576158">
    <w:abstractNumId w:val="17"/>
  </w:num>
  <w:num w:numId="12" w16cid:durableId="1569921134">
    <w:abstractNumId w:val="13"/>
  </w:num>
  <w:num w:numId="13" w16cid:durableId="1416824489">
    <w:abstractNumId w:val="20"/>
  </w:num>
  <w:num w:numId="14" w16cid:durableId="1125658264">
    <w:abstractNumId w:val="22"/>
  </w:num>
  <w:num w:numId="15" w16cid:durableId="579100720">
    <w:abstractNumId w:val="6"/>
  </w:num>
  <w:num w:numId="16" w16cid:durableId="958028505">
    <w:abstractNumId w:val="33"/>
  </w:num>
  <w:num w:numId="17" w16cid:durableId="1905674499">
    <w:abstractNumId w:val="1"/>
  </w:num>
  <w:num w:numId="18" w16cid:durableId="688487116">
    <w:abstractNumId w:val="16"/>
  </w:num>
  <w:num w:numId="19" w16cid:durableId="495808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7545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043619">
    <w:abstractNumId w:val="5"/>
  </w:num>
  <w:num w:numId="22" w16cid:durableId="790830175">
    <w:abstractNumId w:val="8"/>
  </w:num>
  <w:num w:numId="23" w16cid:durableId="585698349">
    <w:abstractNumId w:val="21"/>
  </w:num>
  <w:num w:numId="24" w16cid:durableId="1553688416">
    <w:abstractNumId w:val="7"/>
  </w:num>
  <w:num w:numId="25" w16cid:durableId="22363037">
    <w:abstractNumId w:val="10"/>
  </w:num>
  <w:num w:numId="26" w16cid:durableId="256717009">
    <w:abstractNumId w:val="14"/>
  </w:num>
  <w:num w:numId="27" w16cid:durableId="103765903">
    <w:abstractNumId w:val="11"/>
  </w:num>
  <w:num w:numId="28" w16cid:durableId="1591160605">
    <w:abstractNumId w:val="18"/>
  </w:num>
  <w:num w:numId="29" w16cid:durableId="1005473369">
    <w:abstractNumId w:val="12"/>
  </w:num>
  <w:num w:numId="30" w16cid:durableId="2032300219">
    <w:abstractNumId w:val="27"/>
  </w:num>
  <w:num w:numId="31" w16cid:durableId="224070980">
    <w:abstractNumId w:val="3"/>
  </w:num>
  <w:num w:numId="32" w16cid:durableId="1604612761">
    <w:abstractNumId w:val="19"/>
  </w:num>
  <w:num w:numId="33" w16cid:durableId="680741375">
    <w:abstractNumId w:val="9"/>
  </w:num>
  <w:num w:numId="34" w16cid:durableId="408309841">
    <w:abstractNumId w:val="2"/>
  </w:num>
  <w:num w:numId="35" w16cid:durableId="205758022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FC2"/>
    <w:rsid w:val="00024140"/>
    <w:rsid w:val="0003678F"/>
    <w:rsid w:val="000420F0"/>
    <w:rsid w:val="000459DE"/>
    <w:rsid w:val="00055173"/>
    <w:rsid w:val="00076876"/>
    <w:rsid w:val="00076F75"/>
    <w:rsid w:val="00080480"/>
    <w:rsid w:val="000C1806"/>
    <w:rsid w:val="000C1DEA"/>
    <w:rsid w:val="000E6B1C"/>
    <w:rsid w:val="00113463"/>
    <w:rsid w:val="00160F9C"/>
    <w:rsid w:val="00171687"/>
    <w:rsid w:val="00174E6D"/>
    <w:rsid w:val="001813EA"/>
    <w:rsid w:val="0018459D"/>
    <w:rsid w:val="001864AB"/>
    <w:rsid w:val="00194F6F"/>
    <w:rsid w:val="00196DF6"/>
    <w:rsid w:val="001B3B46"/>
    <w:rsid w:val="001B7AF1"/>
    <w:rsid w:val="001C5AEC"/>
    <w:rsid w:val="001C6DB9"/>
    <w:rsid w:val="001E6198"/>
    <w:rsid w:val="001F5FAA"/>
    <w:rsid w:val="00223312"/>
    <w:rsid w:val="00230E22"/>
    <w:rsid w:val="00240BF9"/>
    <w:rsid w:val="0027452F"/>
    <w:rsid w:val="00277001"/>
    <w:rsid w:val="002918DB"/>
    <w:rsid w:val="0029299B"/>
    <w:rsid w:val="00294E91"/>
    <w:rsid w:val="002A0A6E"/>
    <w:rsid w:val="002B6365"/>
    <w:rsid w:val="003119B6"/>
    <w:rsid w:val="00314E4C"/>
    <w:rsid w:val="003231DE"/>
    <w:rsid w:val="00333D06"/>
    <w:rsid w:val="00334281"/>
    <w:rsid w:val="00340531"/>
    <w:rsid w:val="003474DC"/>
    <w:rsid w:val="003514BA"/>
    <w:rsid w:val="00361BBE"/>
    <w:rsid w:val="00370D6C"/>
    <w:rsid w:val="00385D62"/>
    <w:rsid w:val="003901B6"/>
    <w:rsid w:val="0039026C"/>
    <w:rsid w:val="00392F18"/>
    <w:rsid w:val="003A408E"/>
    <w:rsid w:val="003B0BC0"/>
    <w:rsid w:val="003D1D3B"/>
    <w:rsid w:val="003E47BE"/>
    <w:rsid w:val="003E5679"/>
    <w:rsid w:val="003F2924"/>
    <w:rsid w:val="003F7FC5"/>
    <w:rsid w:val="00407CFD"/>
    <w:rsid w:val="00410EA5"/>
    <w:rsid w:val="0044376A"/>
    <w:rsid w:val="00444556"/>
    <w:rsid w:val="004527AF"/>
    <w:rsid w:val="00465D67"/>
    <w:rsid w:val="0046651D"/>
    <w:rsid w:val="00477596"/>
    <w:rsid w:val="00490A6A"/>
    <w:rsid w:val="004B08CC"/>
    <w:rsid w:val="004C57C5"/>
    <w:rsid w:val="00511239"/>
    <w:rsid w:val="00515EB6"/>
    <w:rsid w:val="00561272"/>
    <w:rsid w:val="00582991"/>
    <w:rsid w:val="00590199"/>
    <w:rsid w:val="005A548F"/>
    <w:rsid w:val="005B28A9"/>
    <w:rsid w:val="005B7A11"/>
    <w:rsid w:val="005E349A"/>
    <w:rsid w:val="00606066"/>
    <w:rsid w:val="00643325"/>
    <w:rsid w:val="00643EDA"/>
    <w:rsid w:val="00675070"/>
    <w:rsid w:val="006A5D8E"/>
    <w:rsid w:val="006B3836"/>
    <w:rsid w:val="006C2C9F"/>
    <w:rsid w:val="006C3083"/>
    <w:rsid w:val="006E32B7"/>
    <w:rsid w:val="006F54B5"/>
    <w:rsid w:val="007249A3"/>
    <w:rsid w:val="00752170"/>
    <w:rsid w:val="00762A2A"/>
    <w:rsid w:val="00767F07"/>
    <w:rsid w:val="00770A94"/>
    <w:rsid w:val="007960B2"/>
    <w:rsid w:val="007C187F"/>
    <w:rsid w:val="00827111"/>
    <w:rsid w:val="008449A0"/>
    <w:rsid w:val="00886129"/>
    <w:rsid w:val="008A5B73"/>
    <w:rsid w:val="008B3536"/>
    <w:rsid w:val="008E0D7D"/>
    <w:rsid w:val="008F5E73"/>
    <w:rsid w:val="00900940"/>
    <w:rsid w:val="009139D5"/>
    <w:rsid w:val="009174E7"/>
    <w:rsid w:val="0092168A"/>
    <w:rsid w:val="00957440"/>
    <w:rsid w:val="00993EBB"/>
    <w:rsid w:val="009D185A"/>
    <w:rsid w:val="009F3CB9"/>
    <w:rsid w:val="009F6C71"/>
    <w:rsid w:val="00A04CED"/>
    <w:rsid w:val="00A13A8B"/>
    <w:rsid w:val="00A623B1"/>
    <w:rsid w:val="00A66F4B"/>
    <w:rsid w:val="00AB04CE"/>
    <w:rsid w:val="00B03613"/>
    <w:rsid w:val="00B11111"/>
    <w:rsid w:val="00B14602"/>
    <w:rsid w:val="00B3627D"/>
    <w:rsid w:val="00B4511A"/>
    <w:rsid w:val="00B460D0"/>
    <w:rsid w:val="00B4689C"/>
    <w:rsid w:val="00B62A5C"/>
    <w:rsid w:val="00B66E4C"/>
    <w:rsid w:val="00B816FF"/>
    <w:rsid w:val="00BB1F6B"/>
    <w:rsid w:val="00BF58B1"/>
    <w:rsid w:val="00C10515"/>
    <w:rsid w:val="00C42058"/>
    <w:rsid w:val="00C5468D"/>
    <w:rsid w:val="00C8459A"/>
    <w:rsid w:val="00CA299C"/>
    <w:rsid w:val="00CD4743"/>
    <w:rsid w:val="00CD5B08"/>
    <w:rsid w:val="00D124B7"/>
    <w:rsid w:val="00D166F4"/>
    <w:rsid w:val="00D51145"/>
    <w:rsid w:val="00D6181D"/>
    <w:rsid w:val="00D75121"/>
    <w:rsid w:val="00D85888"/>
    <w:rsid w:val="00DD5576"/>
    <w:rsid w:val="00E00E1C"/>
    <w:rsid w:val="00E15531"/>
    <w:rsid w:val="00E170A1"/>
    <w:rsid w:val="00E24827"/>
    <w:rsid w:val="00E427BE"/>
    <w:rsid w:val="00E44535"/>
    <w:rsid w:val="00E714D7"/>
    <w:rsid w:val="00E73B03"/>
    <w:rsid w:val="00E75988"/>
    <w:rsid w:val="00EA36BC"/>
    <w:rsid w:val="00EA6705"/>
    <w:rsid w:val="00EC71FF"/>
    <w:rsid w:val="00EF258B"/>
    <w:rsid w:val="00F01B08"/>
    <w:rsid w:val="00F148B3"/>
    <w:rsid w:val="00F163FB"/>
    <w:rsid w:val="00F25090"/>
    <w:rsid w:val="00F37DB0"/>
    <w:rsid w:val="00F80B6B"/>
    <w:rsid w:val="00F83ECB"/>
    <w:rsid w:val="00F87278"/>
    <w:rsid w:val="00FD4B8C"/>
    <w:rsid w:val="00FE24F3"/>
    <w:rsid w:val="00FF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paragraph" w:styleId="Heading3">
    <w:name w:val="heading 3"/>
    <w:basedOn w:val="Normal"/>
    <w:next w:val="Normal"/>
    <w:link w:val="Heading3Char"/>
    <w:uiPriority w:val="9"/>
    <w:semiHidden/>
    <w:unhideWhenUsed/>
    <w:qFormat/>
    <w:rsid w:val="004665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uiPriority w:val="9"/>
    <w:semiHidden/>
    <w:rsid w:val="0046651D"/>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39938808">
      <w:bodyDiv w:val="1"/>
      <w:marLeft w:val="0"/>
      <w:marRight w:val="0"/>
      <w:marTop w:val="0"/>
      <w:marBottom w:val="0"/>
      <w:divBdr>
        <w:top w:val="none" w:sz="0" w:space="0" w:color="auto"/>
        <w:left w:val="none" w:sz="0" w:space="0" w:color="auto"/>
        <w:bottom w:val="none" w:sz="0" w:space="0" w:color="auto"/>
        <w:right w:val="none" w:sz="0" w:space="0" w:color="auto"/>
      </w:divBdr>
    </w:div>
    <w:div w:id="60183085">
      <w:bodyDiv w:val="1"/>
      <w:marLeft w:val="0"/>
      <w:marRight w:val="0"/>
      <w:marTop w:val="0"/>
      <w:marBottom w:val="0"/>
      <w:divBdr>
        <w:top w:val="none" w:sz="0" w:space="0" w:color="auto"/>
        <w:left w:val="none" w:sz="0" w:space="0" w:color="auto"/>
        <w:bottom w:val="none" w:sz="0" w:space="0" w:color="auto"/>
        <w:right w:val="none" w:sz="0" w:space="0" w:color="auto"/>
      </w:divBdr>
    </w:div>
    <w:div w:id="476460511">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52065135">
      <w:bodyDiv w:val="1"/>
      <w:marLeft w:val="0"/>
      <w:marRight w:val="0"/>
      <w:marTop w:val="0"/>
      <w:marBottom w:val="0"/>
      <w:divBdr>
        <w:top w:val="none" w:sz="0" w:space="0" w:color="auto"/>
        <w:left w:val="none" w:sz="0" w:space="0" w:color="auto"/>
        <w:bottom w:val="none" w:sz="0" w:space="0" w:color="auto"/>
        <w:right w:val="none" w:sz="0" w:space="0" w:color="auto"/>
      </w:divBdr>
    </w:div>
    <w:div w:id="1214384481">
      <w:bodyDiv w:val="1"/>
      <w:marLeft w:val="0"/>
      <w:marRight w:val="0"/>
      <w:marTop w:val="0"/>
      <w:marBottom w:val="0"/>
      <w:divBdr>
        <w:top w:val="none" w:sz="0" w:space="0" w:color="auto"/>
        <w:left w:val="none" w:sz="0" w:space="0" w:color="auto"/>
        <w:bottom w:val="none" w:sz="0" w:space="0" w:color="auto"/>
        <w:right w:val="none" w:sz="0" w:space="0" w:color="auto"/>
      </w:divBdr>
    </w:div>
    <w:div w:id="1262370176">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851333207">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41254554">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2431</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2025-05-19T13:54:00Z</dcterms:created>
  <dcterms:modified xsi:type="dcterms:W3CDTF">2025-05-19T13:54:00Z</dcterms:modified>
</cp:coreProperties>
</file>